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A0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611CA0">
        <w:rPr>
          <w:rFonts w:hint="eastAsia"/>
          <w:b/>
          <w:sz w:val="36"/>
        </w:rPr>
        <w:t>仪器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="00611CA0">
        <w:rPr>
          <w:rFonts w:hint="eastAsia"/>
          <w:b/>
          <w:sz w:val="36"/>
        </w:rPr>
        <w:t>公告</w:t>
      </w:r>
    </w:p>
    <w:p w:rsidR="00DD54A5" w:rsidRPr="00297A9F" w:rsidRDefault="00611CA0" w:rsidP="00611CA0">
      <w:pPr>
        <w:rPr>
          <w:b/>
          <w:sz w:val="36"/>
        </w:rPr>
      </w:pPr>
      <w:r w:rsidRPr="00611CA0">
        <w:rPr>
          <w:rFonts w:ascii="宋体" w:hAnsi="宋体" w:hint="eastAsia"/>
          <w:b/>
          <w:sz w:val="28"/>
          <w:szCs w:val="24"/>
        </w:rPr>
        <w:t>产品</w:t>
      </w:r>
      <w:r w:rsidRPr="00611CA0">
        <w:rPr>
          <w:rFonts w:ascii="宋体" w:hAnsi="宋体"/>
          <w:b/>
          <w:sz w:val="28"/>
          <w:szCs w:val="24"/>
        </w:rPr>
        <w:t>信息</w:t>
      </w:r>
      <w:r>
        <w:rPr>
          <w:rFonts w:ascii="宋体" w:hAnsi="宋体" w:hint="eastAsia"/>
          <w:b/>
          <w:sz w:val="28"/>
          <w:szCs w:val="24"/>
        </w:rPr>
        <w:t>：</w:t>
      </w:r>
      <w:r w:rsidR="00DD54A5" w:rsidRPr="00611CA0">
        <w:rPr>
          <w:rFonts w:ascii="宋体" w:hAnsi="宋体" w:hint="eastAsia"/>
          <w:b/>
          <w:sz w:val="28"/>
          <w:szCs w:val="24"/>
        </w:rPr>
        <w:t xml:space="preserve">  </w:t>
      </w:r>
      <w:r w:rsidR="00DD54A5">
        <w:rPr>
          <w:rFonts w:hint="eastAsia"/>
          <w:b/>
          <w:sz w:val="36"/>
        </w:rPr>
        <w:t xml:space="preserve">  </w:t>
      </w:r>
    </w:p>
    <w:tbl>
      <w:tblPr>
        <w:tblW w:w="6382" w:type="dxa"/>
        <w:tblInd w:w="-5" w:type="dxa"/>
        <w:tblLook w:val="04A0" w:firstRow="1" w:lastRow="0" w:firstColumn="1" w:lastColumn="0" w:noHBand="0" w:noVBand="1"/>
      </w:tblPr>
      <w:tblGrid>
        <w:gridCol w:w="1453"/>
        <w:gridCol w:w="1753"/>
        <w:gridCol w:w="2468"/>
        <w:gridCol w:w="708"/>
      </w:tblGrid>
      <w:tr w:rsidR="00611CA0" w:rsidRPr="00770F80" w:rsidTr="008469E5">
        <w:trPr>
          <w:trHeight w:val="40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1CA0" w:rsidRPr="00611CA0" w:rsidRDefault="00611CA0" w:rsidP="008469E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11CA0">
              <w:rPr>
                <w:rFonts w:ascii="宋体" w:hAnsi="宋体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1CA0" w:rsidRPr="00611CA0" w:rsidRDefault="00611CA0" w:rsidP="008469E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11CA0">
              <w:rPr>
                <w:rFonts w:ascii="宋体" w:hAnsi="宋体" w:cs="宋体" w:hint="eastAsia"/>
                <w:kern w:val="0"/>
                <w:sz w:val="24"/>
                <w:szCs w:val="24"/>
              </w:rPr>
              <w:t>使用老师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1CA0" w:rsidRPr="00611CA0" w:rsidRDefault="00611CA0" w:rsidP="008469E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11CA0">
              <w:rPr>
                <w:rFonts w:ascii="宋体" w:hAnsi="宋体" w:cs="宋体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1CA0" w:rsidRPr="00611CA0" w:rsidRDefault="00611CA0" w:rsidP="008469E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11CA0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611CA0" w:rsidRPr="00770F80" w:rsidTr="008469E5">
        <w:trPr>
          <w:trHeight w:val="40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1CA0" w:rsidRPr="00611CA0" w:rsidRDefault="00611CA0" w:rsidP="008469E5">
            <w:pPr>
              <w:widowControl/>
              <w:jc w:val="left"/>
              <w:rPr>
                <w:sz w:val="24"/>
                <w:szCs w:val="24"/>
              </w:rPr>
            </w:pPr>
            <w:r w:rsidRPr="00611CA0">
              <w:rPr>
                <w:rFonts w:hint="eastAsia"/>
                <w:sz w:val="24"/>
                <w:szCs w:val="24"/>
              </w:rPr>
              <w:t>针</w:t>
            </w:r>
            <w:proofErr w:type="gramStart"/>
            <w:r w:rsidRPr="00611CA0">
              <w:rPr>
                <w:rFonts w:hint="eastAsia"/>
                <w:sz w:val="24"/>
                <w:szCs w:val="24"/>
              </w:rPr>
              <w:t>研</w:t>
            </w:r>
            <w:proofErr w:type="gramEnd"/>
            <w:r w:rsidRPr="00611CA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1CA0" w:rsidRPr="00611CA0" w:rsidRDefault="00611CA0" w:rsidP="008469E5">
            <w:pPr>
              <w:jc w:val="center"/>
              <w:rPr>
                <w:sz w:val="24"/>
                <w:szCs w:val="24"/>
              </w:rPr>
            </w:pPr>
            <w:r w:rsidRPr="00611CA0">
              <w:rPr>
                <w:rFonts w:hint="eastAsia"/>
                <w:sz w:val="24"/>
                <w:szCs w:val="24"/>
              </w:rPr>
              <w:t>尹</w:t>
            </w:r>
            <w:r w:rsidRPr="00611CA0">
              <w:rPr>
                <w:sz w:val="24"/>
                <w:szCs w:val="24"/>
              </w:rPr>
              <w:t>磊淼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1CA0" w:rsidRPr="00611CA0" w:rsidRDefault="00611CA0" w:rsidP="008469E5">
            <w:pPr>
              <w:rPr>
                <w:sz w:val="24"/>
                <w:szCs w:val="24"/>
              </w:rPr>
            </w:pPr>
            <w:r w:rsidRPr="00611CA0">
              <w:rPr>
                <w:bCs/>
                <w:color w:val="000000"/>
                <w:sz w:val="24"/>
                <w:szCs w:val="24"/>
              </w:rPr>
              <w:t>高压细胞破碎机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1CA0" w:rsidRPr="00611CA0" w:rsidRDefault="00611CA0" w:rsidP="008469E5">
            <w:pPr>
              <w:jc w:val="center"/>
              <w:rPr>
                <w:sz w:val="24"/>
                <w:szCs w:val="24"/>
              </w:rPr>
            </w:pPr>
            <w:r w:rsidRPr="00611CA0">
              <w:rPr>
                <w:rFonts w:hint="eastAsia"/>
                <w:sz w:val="24"/>
                <w:szCs w:val="24"/>
              </w:rPr>
              <w:t xml:space="preserve">1 </w:t>
            </w:r>
          </w:p>
        </w:tc>
      </w:tr>
    </w:tbl>
    <w:p w:rsidR="00611CA0" w:rsidRDefault="00611CA0" w:rsidP="00DD54A5">
      <w:pPr>
        <w:rPr>
          <w:rFonts w:ascii="宋体" w:hAnsi="宋体"/>
          <w:b/>
          <w:sz w:val="28"/>
          <w:szCs w:val="24"/>
        </w:rPr>
      </w:pP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 w:rsidR="008725D5">
        <w:rPr>
          <w:rFonts w:ascii="宋体" w:hAnsi="宋体" w:hint="eastAsia"/>
          <w:sz w:val="24"/>
          <w:szCs w:val="24"/>
        </w:rPr>
        <w:t>5</w:t>
      </w:r>
      <w:r w:rsidR="008725D5">
        <w:rPr>
          <w:rFonts w:ascii="宋体" w:hAnsi="宋体"/>
          <w:sz w:val="24"/>
          <w:szCs w:val="24"/>
        </w:rPr>
        <w:t>1322047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Pr="00611CA0" w:rsidRDefault="00DD54A5" w:rsidP="00611CA0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611CA0" w:rsidRPr="0030709F" w:rsidRDefault="00611CA0" w:rsidP="00611CA0">
      <w:pPr>
        <w:tabs>
          <w:tab w:val="left" w:leader="dot" w:pos="3060"/>
        </w:tabs>
        <w:rPr>
          <w:rStyle w:val="RobertoBelicchi"/>
          <w:sz w:val="24"/>
        </w:rPr>
      </w:pPr>
      <w:r w:rsidRPr="0030709F">
        <w:rPr>
          <w:rStyle w:val="RobertoBelicchi"/>
          <w:sz w:val="24"/>
        </w:rPr>
        <w:t>付款方式</w:t>
      </w:r>
      <w:r w:rsidRPr="0030709F">
        <w:rPr>
          <w:rStyle w:val="RobertoBelicchi"/>
          <w:sz w:val="24"/>
        </w:rPr>
        <w:tab/>
      </w:r>
      <w:r w:rsidRPr="0030709F">
        <w:rPr>
          <w:rStyle w:val="RobertoBelicchi"/>
          <w:sz w:val="24"/>
        </w:rPr>
        <w:t>：验收合格按票付款</w:t>
      </w:r>
      <w:r w:rsidRPr="0030709F">
        <w:rPr>
          <w:rStyle w:val="RobertoBelicchi"/>
          <w:sz w:val="24"/>
        </w:rPr>
        <w:t xml:space="preserve"> </w:t>
      </w:r>
    </w:p>
    <w:p w:rsidR="00611CA0" w:rsidRPr="0030709F" w:rsidRDefault="00611CA0" w:rsidP="00611CA0">
      <w:pPr>
        <w:tabs>
          <w:tab w:val="left" w:leader="dot" w:pos="3060"/>
        </w:tabs>
        <w:rPr>
          <w:rStyle w:val="RobertoBelicchi"/>
          <w:sz w:val="24"/>
        </w:rPr>
      </w:pPr>
      <w:r w:rsidRPr="0030709F">
        <w:rPr>
          <w:rStyle w:val="RobertoBelicchi"/>
          <w:sz w:val="24"/>
        </w:rPr>
        <w:t>包装</w:t>
      </w:r>
      <w:r w:rsidRPr="0030709F">
        <w:rPr>
          <w:rStyle w:val="RobertoBelicchi"/>
          <w:sz w:val="24"/>
        </w:rPr>
        <w:tab/>
      </w:r>
      <w:r w:rsidRPr="0030709F">
        <w:rPr>
          <w:rStyle w:val="RobertoBelicchi"/>
          <w:sz w:val="24"/>
        </w:rPr>
        <w:t>：标准包装，适合汽运，海运和空运</w:t>
      </w:r>
    </w:p>
    <w:p w:rsidR="00611CA0" w:rsidRPr="0030709F" w:rsidRDefault="00611CA0" w:rsidP="00611CA0">
      <w:pPr>
        <w:tabs>
          <w:tab w:val="left" w:leader="dot" w:pos="3060"/>
        </w:tabs>
        <w:rPr>
          <w:rStyle w:val="RobertoBelicchi"/>
          <w:sz w:val="24"/>
        </w:rPr>
      </w:pPr>
      <w:r w:rsidRPr="0030709F">
        <w:rPr>
          <w:rStyle w:val="RobertoBelicchi"/>
          <w:sz w:val="24"/>
        </w:rPr>
        <w:t>使用及维护说明书</w:t>
      </w:r>
      <w:r w:rsidRPr="0030709F">
        <w:rPr>
          <w:rStyle w:val="RobertoBelicchi"/>
          <w:sz w:val="24"/>
        </w:rPr>
        <w:tab/>
      </w:r>
      <w:r w:rsidRPr="0030709F">
        <w:rPr>
          <w:rStyle w:val="RobertoBelicchi"/>
          <w:sz w:val="24"/>
        </w:rPr>
        <w:t>：中</w:t>
      </w:r>
      <w:r w:rsidRPr="0030709F">
        <w:rPr>
          <w:rStyle w:val="RobertoBelicchi"/>
          <w:sz w:val="24"/>
        </w:rPr>
        <w:t>/</w:t>
      </w:r>
      <w:r w:rsidRPr="0030709F">
        <w:rPr>
          <w:rStyle w:val="RobertoBelicchi"/>
          <w:sz w:val="24"/>
        </w:rPr>
        <w:t>英文，各一份</w:t>
      </w:r>
    </w:p>
    <w:p w:rsidR="00611CA0" w:rsidRPr="0030709F" w:rsidRDefault="00611CA0" w:rsidP="00611CA0">
      <w:pPr>
        <w:tabs>
          <w:tab w:val="left" w:leader="dot" w:pos="3060"/>
        </w:tabs>
        <w:rPr>
          <w:rStyle w:val="RobertoBelicchi"/>
          <w:sz w:val="24"/>
        </w:rPr>
      </w:pPr>
      <w:r w:rsidRPr="0030709F">
        <w:rPr>
          <w:rStyle w:val="RobertoBelicchi"/>
          <w:sz w:val="24"/>
        </w:rPr>
        <w:t>报价有效期</w:t>
      </w:r>
      <w:r w:rsidRPr="0030709F">
        <w:rPr>
          <w:rStyle w:val="RobertoBelicchi"/>
          <w:sz w:val="24"/>
        </w:rPr>
        <w:tab/>
      </w:r>
      <w:r w:rsidRPr="0030709F">
        <w:rPr>
          <w:rStyle w:val="RobertoBelicchi"/>
          <w:sz w:val="24"/>
        </w:rPr>
        <w:t>：</w:t>
      </w:r>
      <w:r w:rsidRPr="0030709F">
        <w:rPr>
          <w:rStyle w:val="RobertoBelicchi"/>
          <w:sz w:val="24"/>
        </w:rPr>
        <w:t>150</w:t>
      </w:r>
      <w:r w:rsidRPr="0030709F">
        <w:rPr>
          <w:rStyle w:val="RobertoBelicchi"/>
          <w:sz w:val="24"/>
        </w:rPr>
        <w:t>天</w:t>
      </w:r>
    </w:p>
    <w:p w:rsidR="00DD54A5" w:rsidRPr="00611CA0" w:rsidRDefault="00611CA0" w:rsidP="00611CA0">
      <w:pPr>
        <w:tabs>
          <w:tab w:val="left" w:leader="dot" w:pos="3060"/>
        </w:tabs>
        <w:rPr>
          <w:rFonts w:ascii="Arial" w:hAnsi="Arial" w:cs="Arial"/>
          <w:color w:val="000000"/>
          <w:sz w:val="24"/>
        </w:rPr>
      </w:pPr>
      <w:r w:rsidRPr="0030709F">
        <w:rPr>
          <w:rStyle w:val="RobertoBelicchi"/>
          <w:sz w:val="24"/>
        </w:rPr>
        <w:t>交货期</w:t>
      </w:r>
      <w:r w:rsidRPr="0030709F">
        <w:rPr>
          <w:rStyle w:val="RobertoBelicchi"/>
          <w:sz w:val="24"/>
        </w:rPr>
        <w:tab/>
      </w:r>
      <w:r w:rsidRPr="0030709F">
        <w:rPr>
          <w:rStyle w:val="RobertoBelicchi"/>
          <w:sz w:val="24"/>
        </w:rPr>
        <w:t>：</w:t>
      </w:r>
      <w:r w:rsidRPr="0030709F">
        <w:rPr>
          <w:rStyle w:val="RobertoBelicchi"/>
          <w:sz w:val="24"/>
        </w:rPr>
        <w:t xml:space="preserve"> 30</w:t>
      </w:r>
      <w:r w:rsidRPr="0030709F">
        <w:rPr>
          <w:rStyle w:val="RobertoBelicchi"/>
          <w:sz w:val="24"/>
        </w:rPr>
        <w:t>天内</w:t>
      </w:r>
      <w:r>
        <w:rPr>
          <w:rStyle w:val="RobertoBelicchi"/>
          <w:sz w:val="24"/>
        </w:rPr>
        <w:t xml:space="preserve"> </w:t>
      </w:r>
    </w:p>
    <w:p w:rsidR="00742BE5" w:rsidRDefault="00742BE5" w:rsidP="009D7B34"/>
    <w:p w:rsidR="00611CA0" w:rsidRPr="00611CA0" w:rsidRDefault="00611CA0" w:rsidP="009D7B34">
      <w:pPr>
        <w:rPr>
          <w:rFonts w:ascii="宋体" w:hAnsi="宋体"/>
          <w:b/>
          <w:sz w:val="28"/>
          <w:szCs w:val="24"/>
        </w:rPr>
      </w:pPr>
      <w:r w:rsidRPr="00611CA0">
        <w:rPr>
          <w:rFonts w:ascii="宋体" w:hAnsi="宋体" w:hint="eastAsia"/>
          <w:b/>
          <w:sz w:val="28"/>
          <w:szCs w:val="24"/>
        </w:rPr>
        <w:t>技术参数</w:t>
      </w:r>
      <w:r w:rsidRPr="00611CA0">
        <w:rPr>
          <w:rFonts w:ascii="宋体" w:hAnsi="宋体"/>
          <w:b/>
          <w:sz w:val="28"/>
          <w:szCs w:val="24"/>
        </w:rPr>
        <w:t>：</w:t>
      </w:r>
    </w:p>
    <w:p w:rsidR="00611CA0" w:rsidRPr="0030709F" w:rsidRDefault="00611CA0" w:rsidP="00611CA0">
      <w:pPr>
        <w:tabs>
          <w:tab w:val="left" w:leader="dot" w:pos="3969"/>
        </w:tabs>
        <w:spacing w:line="320" w:lineRule="exact"/>
        <w:rPr>
          <w:snapToGrid w:val="0"/>
        </w:rPr>
      </w:pPr>
      <w:r w:rsidRPr="0030709F">
        <w:rPr>
          <w:snapToGrid w:val="0"/>
        </w:rPr>
        <w:t>处理产品</w:t>
      </w:r>
      <w:r w:rsidRPr="0030709F">
        <w:rPr>
          <w:snapToGrid w:val="0"/>
        </w:rPr>
        <w:tab/>
      </w:r>
      <w:r w:rsidRPr="0030709F">
        <w:rPr>
          <w:snapToGrid w:val="0"/>
        </w:rPr>
        <w:t>：干细胞、大肠杆菌、酵母菌等破壁</w:t>
      </w:r>
    </w:p>
    <w:p w:rsidR="00611CA0" w:rsidRPr="0030709F" w:rsidRDefault="00611CA0" w:rsidP="00611CA0">
      <w:pPr>
        <w:tabs>
          <w:tab w:val="left" w:leader="dot" w:pos="3969"/>
        </w:tabs>
        <w:spacing w:line="320" w:lineRule="exact"/>
        <w:rPr>
          <w:snapToGrid w:val="0"/>
        </w:rPr>
      </w:pPr>
      <w:r w:rsidRPr="0030709F">
        <w:rPr>
          <w:snapToGrid w:val="0"/>
        </w:rPr>
        <w:t>产品过程粘度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 xml:space="preserve">&lt; 2000 </w:t>
      </w:r>
      <w:proofErr w:type="spellStart"/>
      <w:r w:rsidRPr="0030709F">
        <w:rPr>
          <w:snapToGrid w:val="0"/>
        </w:rPr>
        <w:t>cPs</w:t>
      </w:r>
      <w:proofErr w:type="spellEnd"/>
    </w:p>
    <w:p w:rsidR="00611CA0" w:rsidRPr="0030709F" w:rsidRDefault="00611CA0" w:rsidP="00611CA0">
      <w:pPr>
        <w:tabs>
          <w:tab w:val="left" w:leader="dot" w:pos="3960"/>
        </w:tabs>
        <w:spacing w:line="320" w:lineRule="exact"/>
        <w:rPr>
          <w:snapToGrid w:val="0"/>
        </w:rPr>
      </w:pPr>
      <w:r w:rsidRPr="0030709F">
        <w:rPr>
          <w:snapToGrid w:val="0"/>
        </w:rPr>
        <w:t>最大进料颗粒尺寸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&lt; 500</w:t>
      </w:r>
      <w:r w:rsidRPr="0030709F">
        <w:rPr>
          <w:snapToGrid w:val="0"/>
        </w:rPr>
        <w:t>微米</w:t>
      </w:r>
    </w:p>
    <w:p w:rsidR="00611CA0" w:rsidRPr="0030709F" w:rsidRDefault="00611CA0" w:rsidP="00611CA0">
      <w:pPr>
        <w:tabs>
          <w:tab w:val="left" w:leader="dot" w:pos="3960"/>
        </w:tabs>
        <w:spacing w:line="320" w:lineRule="exact"/>
        <w:rPr>
          <w:snapToGrid w:val="0"/>
        </w:rPr>
      </w:pPr>
      <w:r w:rsidRPr="0030709F">
        <w:rPr>
          <w:snapToGrid w:val="0"/>
        </w:rPr>
        <w:t>最高进料温度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&lt; 90 °C</w:t>
      </w:r>
    </w:p>
    <w:p w:rsidR="00611CA0" w:rsidRPr="0030709F" w:rsidRDefault="00611CA0" w:rsidP="00611CA0">
      <w:pPr>
        <w:tabs>
          <w:tab w:val="left" w:leader="dot" w:pos="3960"/>
        </w:tabs>
        <w:spacing w:line="320" w:lineRule="exact"/>
        <w:rPr>
          <w:snapToGrid w:val="0"/>
        </w:rPr>
      </w:pPr>
      <w:r w:rsidRPr="0030709F">
        <w:rPr>
          <w:snapToGrid w:val="0"/>
        </w:rPr>
        <w:t>处理量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8-10L/H</w:t>
      </w:r>
      <w:r w:rsidRPr="0030709F">
        <w:rPr>
          <w:snapToGrid w:val="0"/>
        </w:rPr>
        <w:t>可调</w:t>
      </w:r>
    </w:p>
    <w:p w:rsidR="00611CA0" w:rsidRPr="0030709F" w:rsidRDefault="00611CA0" w:rsidP="00611CA0">
      <w:pPr>
        <w:tabs>
          <w:tab w:val="left" w:leader="dot" w:pos="3960"/>
        </w:tabs>
        <w:spacing w:line="320" w:lineRule="exact"/>
        <w:rPr>
          <w:snapToGrid w:val="0"/>
        </w:rPr>
      </w:pPr>
      <w:r w:rsidRPr="0030709F">
        <w:rPr>
          <w:snapToGrid w:val="0"/>
        </w:rPr>
        <w:t>最小单批处理量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20</w:t>
      </w:r>
      <w:r w:rsidRPr="0030709F">
        <w:rPr>
          <w:snapToGrid w:val="0"/>
        </w:rPr>
        <w:t>毫升</w:t>
      </w:r>
    </w:p>
    <w:p w:rsidR="00611CA0" w:rsidRPr="0030709F" w:rsidRDefault="00611CA0" w:rsidP="00611CA0">
      <w:pPr>
        <w:tabs>
          <w:tab w:val="left" w:leader="dot" w:pos="3960"/>
        </w:tabs>
        <w:spacing w:line="320" w:lineRule="exact"/>
        <w:rPr>
          <w:snapToGrid w:val="0"/>
        </w:rPr>
      </w:pPr>
      <w:r w:rsidRPr="0030709F">
        <w:rPr>
          <w:snapToGrid w:val="0"/>
        </w:rPr>
        <w:t>均质级数</w:t>
      </w:r>
      <w:r w:rsidRPr="0030709F">
        <w:rPr>
          <w:snapToGrid w:val="0"/>
        </w:rPr>
        <w:tab/>
      </w:r>
      <w:r w:rsidRPr="0030709F">
        <w:rPr>
          <w:snapToGrid w:val="0"/>
        </w:rPr>
        <w:t>：一级</w:t>
      </w:r>
    </w:p>
    <w:p w:rsidR="00611CA0" w:rsidRPr="0030709F" w:rsidRDefault="00611CA0" w:rsidP="00611CA0">
      <w:pPr>
        <w:tabs>
          <w:tab w:val="left" w:leader="dot" w:pos="3960"/>
        </w:tabs>
        <w:spacing w:line="320" w:lineRule="exact"/>
        <w:rPr>
          <w:snapToGrid w:val="0"/>
        </w:rPr>
      </w:pPr>
      <w:r w:rsidRPr="0030709F">
        <w:rPr>
          <w:snapToGrid w:val="0"/>
        </w:rPr>
        <w:t>设计均质压力</w:t>
      </w:r>
      <w:r w:rsidRPr="0030709F">
        <w:rPr>
          <w:snapToGrid w:val="0"/>
        </w:rPr>
        <w:tab/>
      </w:r>
      <w:r w:rsidRPr="0030709F">
        <w:rPr>
          <w:snapToGrid w:val="0"/>
        </w:rPr>
        <w:t>：最大</w:t>
      </w:r>
      <w:r w:rsidRPr="0030709F">
        <w:rPr>
          <w:snapToGrid w:val="0"/>
        </w:rPr>
        <w:t>1800bar</w:t>
      </w:r>
    </w:p>
    <w:p w:rsidR="00611CA0" w:rsidRPr="0030709F" w:rsidRDefault="00611CA0" w:rsidP="00611CA0">
      <w:pPr>
        <w:tabs>
          <w:tab w:val="left" w:leader="dot" w:pos="3960"/>
        </w:tabs>
        <w:spacing w:line="320" w:lineRule="exact"/>
        <w:rPr>
          <w:snapToGrid w:val="0"/>
        </w:rPr>
      </w:pPr>
      <w:r w:rsidRPr="0030709F">
        <w:rPr>
          <w:snapToGrid w:val="0"/>
        </w:rPr>
        <w:t>最大工作压力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1500bar</w:t>
      </w:r>
    </w:p>
    <w:p w:rsidR="00611CA0" w:rsidRPr="0030709F" w:rsidRDefault="00611CA0" w:rsidP="00611CA0">
      <w:pPr>
        <w:tabs>
          <w:tab w:val="left" w:leader="dot" w:pos="3997"/>
        </w:tabs>
        <w:spacing w:line="320" w:lineRule="exact"/>
        <w:ind w:right="-257"/>
        <w:rPr>
          <w:snapToGrid w:val="0"/>
        </w:rPr>
      </w:pPr>
      <w:r w:rsidRPr="0030709F">
        <w:rPr>
          <w:snapToGrid w:val="0"/>
        </w:rPr>
        <w:t>压力表</w:t>
      </w:r>
      <w:r w:rsidRPr="0030709F">
        <w:rPr>
          <w:snapToGrid w:val="0"/>
        </w:rPr>
        <w:tab/>
      </w:r>
      <w:r w:rsidRPr="0030709F">
        <w:rPr>
          <w:snapToGrid w:val="0"/>
        </w:rPr>
        <w:t>：卫生型隔膜数字显示压力传感器</w:t>
      </w:r>
    </w:p>
    <w:p w:rsidR="00611CA0" w:rsidRPr="0030709F" w:rsidRDefault="00611CA0" w:rsidP="00611CA0">
      <w:pPr>
        <w:tabs>
          <w:tab w:val="left" w:leader="dot" w:pos="3997"/>
        </w:tabs>
        <w:spacing w:line="320" w:lineRule="exact"/>
        <w:ind w:right="-257"/>
        <w:rPr>
          <w:snapToGrid w:val="0"/>
        </w:rPr>
      </w:pPr>
      <w:r w:rsidRPr="0030709F">
        <w:rPr>
          <w:snapToGrid w:val="0"/>
        </w:rPr>
        <w:t>主马达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1.5kW</w:t>
      </w:r>
      <w:r w:rsidRPr="0030709F">
        <w:rPr>
          <w:snapToGrid w:val="0"/>
        </w:rPr>
        <w:t>，</w:t>
      </w:r>
      <w:r w:rsidRPr="0030709F">
        <w:rPr>
          <w:snapToGrid w:val="0"/>
        </w:rPr>
        <w:t>8</w:t>
      </w:r>
      <w:r w:rsidRPr="0030709F">
        <w:rPr>
          <w:snapToGrid w:val="0"/>
        </w:rPr>
        <w:t>级，</w:t>
      </w:r>
      <w:r w:rsidRPr="0030709F">
        <w:rPr>
          <w:snapToGrid w:val="0"/>
        </w:rPr>
        <w:t>Class. F, IP55</w:t>
      </w:r>
    </w:p>
    <w:p w:rsidR="00611CA0" w:rsidRPr="0030709F" w:rsidRDefault="00611CA0" w:rsidP="00611CA0">
      <w:pPr>
        <w:tabs>
          <w:tab w:val="left" w:leader="dot" w:pos="3997"/>
        </w:tabs>
        <w:spacing w:line="320" w:lineRule="exact"/>
        <w:ind w:right="-257"/>
        <w:rPr>
          <w:snapToGrid w:val="0"/>
        </w:rPr>
      </w:pPr>
      <w:r w:rsidRPr="0030709F">
        <w:rPr>
          <w:snapToGrid w:val="0"/>
        </w:rPr>
        <w:t>电压及频率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220V</w:t>
      </w:r>
      <w:r w:rsidRPr="0030709F">
        <w:rPr>
          <w:snapToGrid w:val="0"/>
        </w:rPr>
        <w:t>，</w:t>
      </w:r>
      <w:r w:rsidRPr="0030709F">
        <w:rPr>
          <w:snapToGrid w:val="0"/>
        </w:rPr>
        <w:t>50Hz</w:t>
      </w:r>
      <w:r w:rsidRPr="0030709F">
        <w:rPr>
          <w:snapToGrid w:val="0"/>
        </w:rPr>
        <w:t>，单相</w:t>
      </w:r>
    </w:p>
    <w:p w:rsidR="00611CA0" w:rsidRPr="0030709F" w:rsidRDefault="00611CA0" w:rsidP="00611CA0">
      <w:pPr>
        <w:tabs>
          <w:tab w:val="left" w:leader="dot" w:pos="3997"/>
        </w:tabs>
        <w:spacing w:line="320" w:lineRule="exact"/>
        <w:ind w:right="-257"/>
        <w:rPr>
          <w:snapToGrid w:val="0"/>
        </w:rPr>
      </w:pPr>
      <w:r w:rsidRPr="0030709F">
        <w:rPr>
          <w:snapToGrid w:val="0"/>
        </w:rPr>
        <w:t>级别</w:t>
      </w:r>
      <w:r w:rsidRPr="0030709F">
        <w:rPr>
          <w:snapToGrid w:val="0"/>
        </w:rPr>
        <w:tab/>
      </w:r>
      <w:r w:rsidRPr="0030709F">
        <w:rPr>
          <w:snapToGrid w:val="0"/>
        </w:rPr>
        <w:t>：卫生级</w:t>
      </w:r>
    </w:p>
    <w:p w:rsidR="00611CA0" w:rsidRPr="0030709F" w:rsidRDefault="00611CA0" w:rsidP="00611CA0">
      <w:pPr>
        <w:tabs>
          <w:tab w:val="left" w:leader="dot" w:pos="3997"/>
        </w:tabs>
        <w:spacing w:line="320" w:lineRule="exact"/>
        <w:rPr>
          <w:snapToGrid w:val="0"/>
        </w:rPr>
      </w:pPr>
      <w:r w:rsidRPr="0030709F">
        <w:rPr>
          <w:snapToGrid w:val="0"/>
        </w:rPr>
        <w:t>柱塞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1</w:t>
      </w:r>
      <w:r w:rsidRPr="0030709F">
        <w:rPr>
          <w:snapToGrid w:val="0"/>
        </w:rPr>
        <w:t>只，陶瓷制</w:t>
      </w:r>
    </w:p>
    <w:p w:rsidR="00611CA0" w:rsidRPr="0030709F" w:rsidRDefault="00611CA0" w:rsidP="00611CA0">
      <w:pPr>
        <w:tabs>
          <w:tab w:val="left" w:leader="dot" w:pos="3997"/>
        </w:tabs>
        <w:spacing w:line="320" w:lineRule="exact"/>
        <w:rPr>
          <w:snapToGrid w:val="0"/>
        </w:rPr>
      </w:pPr>
      <w:r w:rsidRPr="0030709F">
        <w:rPr>
          <w:snapToGrid w:val="0"/>
        </w:rPr>
        <w:t>内部冷却</w:t>
      </w:r>
      <w:r w:rsidRPr="0030709F">
        <w:rPr>
          <w:snapToGrid w:val="0"/>
        </w:rPr>
        <w:tab/>
      </w:r>
      <w:r w:rsidRPr="0030709F">
        <w:rPr>
          <w:snapToGrid w:val="0"/>
        </w:rPr>
        <w:t>：风扇</w:t>
      </w:r>
    </w:p>
    <w:p w:rsidR="00611CA0" w:rsidRPr="0030709F" w:rsidRDefault="00611CA0" w:rsidP="00611CA0">
      <w:pPr>
        <w:tabs>
          <w:tab w:val="left" w:leader="dot" w:pos="3997"/>
        </w:tabs>
        <w:spacing w:line="320" w:lineRule="exact"/>
        <w:rPr>
          <w:snapToGrid w:val="0"/>
        </w:rPr>
      </w:pPr>
      <w:r w:rsidRPr="0030709F">
        <w:rPr>
          <w:snapToGrid w:val="0"/>
        </w:rPr>
        <w:t>进出料连接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Tri-Clamp</w:t>
      </w:r>
      <w:r w:rsidRPr="0030709F">
        <w:rPr>
          <w:snapToGrid w:val="0"/>
        </w:rPr>
        <w:t>快速连接</w:t>
      </w:r>
    </w:p>
    <w:p w:rsidR="00611CA0" w:rsidRPr="0030709F" w:rsidRDefault="00611CA0" w:rsidP="00611CA0">
      <w:pPr>
        <w:tabs>
          <w:tab w:val="left" w:leader="dot" w:pos="3997"/>
        </w:tabs>
        <w:spacing w:line="320" w:lineRule="exact"/>
        <w:rPr>
          <w:snapToGrid w:val="0"/>
        </w:rPr>
      </w:pPr>
      <w:r w:rsidRPr="0030709F">
        <w:rPr>
          <w:snapToGrid w:val="0"/>
        </w:rPr>
        <w:t>最高清洗温度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&lt; 90 °C</w:t>
      </w:r>
    </w:p>
    <w:p w:rsidR="00611CA0" w:rsidRPr="0030709F" w:rsidRDefault="00611CA0" w:rsidP="00611CA0">
      <w:pPr>
        <w:tabs>
          <w:tab w:val="left" w:leader="dot" w:pos="3997"/>
        </w:tabs>
        <w:spacing w:line="320" w:lineRule="exact"/>
        <w:rPr>
          <w:snapToGrid w:val="0"/>
        </w:rPr>
      </w:pPr>
      <w:r w:rsidRPr="0030709F">
        <w:rPr>
          <w:snapToGrid w:val="0"/>
        </w:rPr>
        <w:t>最高灭菌温度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&lt; 145 °C</w:t>
      </w:r>
    </w:p>
    <w:p w:rsidR="00611CA0" w:rsidRPr="0030709F" w:rsidRDefault="00611CA0" w:rsidP="00611CA0">
      <w:pPr>
        <w:tabs>
          <w:tab w:val="left" w:leader="dot" w:pos="3969"/>
        </w:tabs>
        <w:spacing w:line="320" w:lineRule="exact"/>
        <w:rPr>
          <w:snapToGrid w:val="0"/>
        </w:rPr>
      </w:pPr>
      <w:r w:rsidRPr="0030709F">
        <w:rPr>
          <w:snapToGrid w:val="0"/>
        </w:rPr>
        <w:lastRenderedPageBreak/>
        <w:t>清洗</w:t>
      </w:r>
      <w:r w:rsidRPr="0030709F">
        <w:rPr>
          <w:snapToGrid w:val="0"/>
        </w:rPr>
        <w:t>/</w:t>
      </w:r>
      <w:r w:rsidRPr="0030709F">
        <w:rPr>
          <w:snapToGrid w:val="0"/>
        </w:rPr>
        <w:t>灭菌时间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30</w:t>
      </w:r>
      <w:r w:rsidRPr="0030709F">
        <w:rPr>
          <w:snapToGrid w:val="0"/>
        </w:rPr>
        <w:t>分钟</w:t>
      </w:r>
    </w:p>
    <w:p w:rsidR="00611CA0" w:rsidRPr="0030709F" w:rsidRDefault="00611CA0" w:rsidP="00611CA0">
      <w:pPr>
        <w:tabs>
          <w:tab w:val="left" w:leader="dot" w:pos="3969"/>
        </w:tabs>
        <w:spacing w:line="320" w:lineRule="exact"/>
        <w:rPr>
          <w:snapToGrid w:val="0"/>
        </w:rPr>
      </w:pPr>
      <w:r w:rsidRPr="0030709F">
        <w:rPr>
          <w:snapToGrid w:val="0"/>
        </w:rPr>
        <w:t>清洗</w:t>
      </w:r>
      <w:r w:rsidRPr="0030709F">
        <w:rPr>
          <w:snapToGrid w:val="0"/>
        </w:rPr>
        <w:t>/</w:t>
      </w:r>
      <w:r w:rsidRPr="0030709F">
        <w:rPr>
          <w:snapToGrid w:val="0"/>
        </w:rPr>
        <w:t>灭菌时的耗水量</w:t>
      </w:r>
      <w:r w:rsidRPr="0030709F">
        <w:rPr>
          <w:snapToGrid w:val="0"/>
        </w:rPr>
        <w:tab/>
      </w:r>
      <w:r w:rsidRPr="0030709F">
        <w:rPr>
          <w:snapToGrid w:val="0"/>
        </w:rPr>
        <w:t>：</w:t>
      </w:r>
      <w:r w:rsidRPr="0030709F">
        <w:rPr>
          <w:snapToGrid w:val="0"/>
        </w:rPr>
        <w:t>15</w:t>
      </w:r>
      <w:r w:rsidRPr="0030709F">
        <w:rPr>
          <w:snapToGrid w:val="0"/>
        </w:rPr>
        <w:t>升</w:t>
      </w:r>
      <w:r w:rsidRPr="0030709F">
        <w:rPr>
          <w:snapToGrid w:val="0"/>
        </w:rPr>
        <w:t>/</w:t>
      </w:r>
      <w:r w:rsidRPr="0030709F">
        <w:rPr>
          <w:snapToGrid w:val="0"/>
        </w:rPr>
        <w:t>小时</w:t>
      </w:r>
    </w:p>
    <w:p w:rsidR="00611CA0" w:rsidRDefault="00611CA0" w:rsidP="009D7B34"/>
    <w:p w:rsidR="00611CA0" w:rsidRDefault="00611CA0" w:rsidP="009D7B34"/>
    <w:p w:rsidR="00611CA0" w:rsidRPr="00611CA0" w:rsidRDefault="00611CA0" w:rsidP="00611CA0">
      <w:pPr>
        <w:rPr>
          <w:rFonts w:ascii="宋体" w:hAnsi="宋体"/>
          <w:b/>
          <w:sz w:val="28"/>
          <w:szCs w:val="24"/>
        </w:rPr>
      </w:pPr>
      <w:r w:rsidRPr="00611CA0">
        <w:rPr>
          <w:rFonts w:ascii="宋体" w:hAnsi="宋体" w:hint="eastAsia"/>
          <w:b/>
          <w:sz w:val="28"/>
          <w:szCs w:val="24"/>
        </w:rPr>
        <w:t>售后服务</w:t>
      </w:r>
      <w:r w:rsidRPr="00611CA0">
        <w:rPr>
          <w:rFonts w:ascii="宋体" w:hAnsi="宋体"/>
          <w:b/>
          <w:sz w:val="28"/>
          <w:szCs w:val="24"/>
        </w:rPr>
        <w:t>：</w:t>
      </w:r>
    </w:p>
    <w:p w:rsidR="00611CA0" w:rsidRPr="0030709F" w:rsidRDefault="00611CA0" w:rsidP="00611CA0">
      <w:r w:rsidRPr="0030709F">
        <w:t>由卖方负责安装调试并保修服务。详细条款如下：</w:t>
      </w:r>
    </w:p>
    <w:p w:rsidR="00611CA0" w:rsidRPr="0030709F" w:rsidRDefault="00611CA0" w:rsidP="00611CA0"/>
    <w:p w:rsidR="00611CA0" w:rsidRPr="00774EB0" w:rsidRDefault="00611CA0" w:rsidP="00611CA0">
      <w:pPr>
        <w:widowControl/>
        <w:numPr>
          <w:ilvl w:val="0"/>
          <w:numId w:val="5"/>
        </w:numPr>
        <w:tabs>
          <w:tab w:val="left" w:pos="420"/>
        </w:tabs>
        <w:jc w:val="left"/>
        <w:rPr>
          <w:b/>
        </w:rPr>
      </w:pPr>
      <w:r w:rsidRPr="0030709F">
        <w:rPr>
          <w:b/>
        </w:rPr>
        <w:t>仪器安装（</w:t>
      </w:r>
      <w:r w:rsidRPr="0030709F">
        <w:rPr>
          <w:b/>
        </w:rPr>
        <w:t>Install</w:t>
      </w:r>
      <w:r w:rsidRPr="0030709F">
        <w:rPr>
          <w:b/>
        </w:rPr>
        <w:t>）：</w:t>
      </w:r>
    </w:p>
    <w:p w:rsidR="00611CA0" w:rsidRPr="00774EB0" w:rsidRDefault="00611CA0" w:rsidP="00611CA0">
      <w:pPr>
        <w:ind w:firstLineChars="200" w:firstLine="420"/>
      </w:pPr>
      <w:r w:rsidRPr="0030709F">
        <w:t>产品到货后，</w:t>
      </w:r>
      <w:r w:rsidRPr="0030709F">
        <w:t>24</w:t>
      </w:r>
      <w:r w:rsidRPr="0030709F">
        <w:t>小时内派人员到客户处进行安装。</w:t>
      </w:r>
    </w:p>
    <w:p w:rsidR="00611CA0" w:rsidRPr="00774EB0" w:rsidRDefault="00611CA0" w:rsidP="00611CA0">
      <w:pPr>
        <w:widowControl/>
        <w:numPr>
          <w:ilvl w:val="0"/>
          <w:numId w:val="5"/>
        </w:numPr>
        <w:tabs>
          <w:tab w:val="left" w:pos="420"/>
        </w:tabs>
        <w:jc w:val="left"/>
        <w:rPr>
          <w:b/>
        </w:rPr>
      </w:pPr>
      <w:r w:rsidRPr="0030709F">
        <w:rPr>
          <w:b/>
        </w:rPr>
        <w:t>现场培训（</w:t>
      </w:r>
      <w:r w:rsidRPr="00774EB0">
        <w:rPr>
          <w:b/>
        </w:rPr>
        <w:t>training</w:t>
      </w:r>
      <w:r w:rsidRPr="0030709F">
        <w:rPr>
          <w:b/>
        </w:rPr>
        <w:t>）：</w:t>
      </w:r>
    </w:p>
    <w:p w:rsidR="00611CA0" w:rsidRPr="0030709F" w:rsidRDefault="00611CA0" w:rsidP="00611CA0">
      <w:pPr>
        <w:ind w:firstLineChars="200" w:firstLine="420"/>
      </w:pPr>
      <w:r w:rsidRPr="0030709F">
        <w:t>产品到货后，</w:t>
      </w:r>
      <w:r w:rsidRPr="0030709F">
        <w:t>24</w:t>
      </w:r>
      <w:r w:rsidRPr="0030709F">
        <w:t>小时内派技术工程师对客户进行使用培训。培训不限制人数和时间，在现场安装调试中卖方工程师将对买方操作及维修人员进行培训，达到掌握正确操作方法和日常维修保养。</w:t>
      </w:r>
    </w:p>
    <w:p w:rsidR="00611CA0" w:rsidRPr="00774EB0" w:rsidRDefault="00611CA0" w:rsidP="00611CA0">
      <w:pPr>
        <w:widowControl/>
        <w:numPr>
          <w:ilvl w:val="0"/>
          <w:numId w:val="5"/>
        </w:numPr>
        <w:tabs>
          <w:tab w:val="left" w:pos="420"/>
        </w:tabs>
        <w:jc w:val="left"/>
        <w:rPr>
          <w:b/>
        </w:rPr>
      </w:pPr>
      <w:r w:rsidRPr="0030709F">
        <w:rPr>
          <w:b/>
        </w:rPr>
        <w:t>免费保修</w:t>
      </w:r>
      <w:r w:rsidRPr="0030709F">
        <w:rPr>
          <w:b/>
        </w:rPr>
        <w:t>(Free service)</w:t>
      </w:r>
      <w:r w:rsidRPr="0030709F">
        <w:rPr>
          <w:b/>
        </w:rPr>
        <w:t>：</w:t>
      </w:r>
    </w:p>
    <w:p w:rsidR="00611CA0" w:rsidRPr="0030709F" w:rsidRDefault="00611CA0" w:rsidP="00611CA0">
      <w:pPr>
        <w:ind w:firstLineChars="200" w:firstLine="420"/>
      </w:pPr>
      <w:r w:rsidRPr="0030709F">
        <w:t>从设备验收之日起，</w:t>
      </w:r>
      <w:r w:rsidRPr="0030709F">
        <w:rPr>
          <w:b/>
          <w:color w:val="FF0000"/>
        </w:rPr>
        <w:t>该设备整机保修</w:t>
      </w:r>
      <w:r w:rsidRPr="0030709F">
        <w:rPr>
          <w:b/>
          <w:color w:val="FF0000"/>
        </w:rPr>
        <w:t>3</w:t>
      </w:r>
      <w:r w:rsidRPr="0030709F">
        <w:rPr>
          <w:b/>
          <w:color w:val="FF0000"/>
        </w:rPr>
        <w:t>年，密封圈免费保修</w:t>
      </w:r>
      <w:r w:rsidRPr="0030709F">
        <w:rPr>
          <w:b/>
          <w:color w:val="FF0000"/>
        </w:rPr>
        <w:t>3</w:t>
      </w:r>
      <w:r w:rsidRPr="0030709F">
        <w:rPr>
          <w:b/>
          <w:color w:val="FF0000"/>
        </w:rPr>
        <w:t>年</w:t>
      </w:r>
      <w:r w:rsidRPr="0030709F">
        <w:rPr>
          <w:color w:val="FF0000"/>
        </w:rPr>
        <w:t>。</w:t>
      </w:r>
      <w:r w:rsidRPr="0030709F">
        <w:t>收到客户来电，</w:t>
      </w:r>
      <w:r w:rsidRPr="0030709F">
        <w:t>2</w:t>
      </w:r>
      <w:r w:rsidRPr="0030709F">
        <w:t>小时内电话答复，如果不能解决，</w:t>
      </w:r>
      <w:r w:rsidRPr="0030709F">
        <w:t>24</w:t>
      </w:r>
      <w:r w:rsidRPr="0030709F">
        <w:t>小时内到位解决故障。</w:t>
      </w:r>
    </w:p>
    <w:p w:rsidR="00611CA0" w:rsidRPr="0030709F" w:rsidRDefault="00611CA0" w:rsidP="00611CA0">
      <w:pPr>
        <w:widowControl/>
        <w:numPr>
          <w:ilvl w:val="0"/>
          <w:numId w:val="5"/>
        </w:numPr>
        <w:tabs>
          <w:tab w:val="left" w:pos="420"/>
        </w:tabs>
        <w:jc w:val="left"/>
        <w:rPr>
          <w:b/>
        </w:rPr>
      </w:pPr>
      <w:bookmarkStart w:id="1" w:name="OLE_LINK1"/>
      <w:r w:rsidRPr="0030709F">
        <w:rPr>
          <w:b/>
        </w:rPr>
        <w:t>设备保修与维修：</w:t>
      </w:r>
    </w:p>
    <w:bookmarkEnd w:id="1"/>
    <w:p w:rsidR="00611CA0" w:rsidRPr="0030709F" w:rsidRDefault="00611CA0" w:rsidP="00611CA0">
      <w:pPr>
        <w:ind w:firstLineChars="200" w:firstLine="420"/>
      </w:pPr>
      <w:r w:rsidRPr="0030709F">
        <w:t>设备整机终身维修，如果损耗仅仅收取配件成本费用，人工费和差旅费免收。</w:t>
      </w:r>
    </w:p>
    <w:p w:rsidR="00611CA0" w:rsidRPr="0030709F" w:rsidRDefault="00611CA0" w:rsidP="00611CA0">
      <w:pPr>
        <w:tabs>
          <w:tab w:val="left" w:leader="dot" w:pos="3060"/>
        </w:tabs>
        <w:ind w:firstLineChars="200" w:firstLine="480"/>
        <w:rPr>
          <w:rStyle w:val="RobertoBelicchi"/>
          <w:sz w:val="24"/>
        </w:rPr>
      </w:pPr>
      <w:r w:rsidRPr="0030709F">
        <w:rPr>
          <w:rStyle w:val="RobertoBelicchi"/>
          <w:sz w:val="24"/>
        </w:rPr>
        <w:t>保修范围包括所有零部件（如：柱塞，垫片，均质阀等），不包括人为破坏和操作失误造成的损害。</w:t>
      </w:r>
    </w:p>
    <w:p w:rsidR="00611CA0" w:rsidRPr="00611CA0" w:rsidRDefault="00611CA0" w:rsidP="009D7B34"/>
    <w:sectPr w:rsidR="00611CA0" w:rsidRPr="00611CA0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E92" w:rsidRDefault="008B5E92" w:rsidP="00DD54A5">
      <w:r>
        <w:separator/>
      </w:r>
    </w:p>
  </w:endnote>
  <w:endnote w:type="continuationSeparator" w:id="0">
    <w:p w:rsidR="008B5E92" w:rsidRDefault="008B5E92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E92" w:rsidRDefault="008B5E92" w:rsidP="00DD54A5">
      <w:r>
        <w:separator/>
      </w:r>
    </w:p>
  </w:footnote>
  <w:footnote w:type="continuationSeparator" w:id="0">
    <w:p w:rsidR="008B5E92" w:rsidRDefault="008B5E92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611CA0">
      <w:rPr>
        <w:sz w:val="21"/>
      </w:rPr>
      <w:t>19-8-8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1D355F"/>
    <w:rsid w:val="002171DC"/>
    <w:rsid w:val="00270EDD"/>
    <w:rsid w:val="00297A9F"/>
    <w:rsid w:val="002D5733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47954"/>
    <w:rsid w:val="00470029"/>
    <w:rsid w:val="004A0128"/>
    <w:rsid w:val="004D596C"/>
    <w:rsid w:val="00523633"/>
    <w:rsid w:val="0058706C"/>
    <w:rsid w:val="005A3AF3"/>
    <w:rsid w:val="005B423E"/>
    <w:rsid w:val="00611CA0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25D5"/>
    <w:rsid w:val="008769F6"/>
    <w:rsid w:val="008B5E92"/>
    <w:rsid w:val="008C7C3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47B60"/>
    <w:rsid w:val="00A65E50"/>
    <w:rsid w:val="00A84D16"/>
    <w:rsid w:val="00A924EF"/>
    <w:rsid w:val="00AC1F1E"/>
    <w:rsid w:val="00AD6945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7230D"/>
    <w:rsid w:val="00DD54A5"/>
    <w:rsid w:val="00E44D27"/>
    <w:rsid w:val="00E81CDF"/>
    <w:rsid w:val="00F0199C"/>
    <w:rsid w:val="00F419DD"/>
    <w:rsid w:val="00F75A71"/>
    <w:rsid w:val="00F76650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CharCharCharChar1">
    <w:name w:val="Char Char Char Char1"/>
    <w:basedOn w:val="a"/>
    <w:qFormat/>
    <w:rsid w:val="00611CA0"/>
    <w:pPr>
      <w:widowControl/>
      <w:ind w:firstLineChars="225" w:firstLine="540"/>
      <w:jc w:val="left"/>
    </w:pPr>
    <w:rPr>
      <w:kern w:val="0"/>
      <w:sz w:val="24"/>
      <w:szCs w:val="24"/>
      <w:lang w:val="en-GB" w:eastAsia="it-IT"/>
    </w:rPr>
  </w:style>
  <w:style w:type="character" w:customStyle="1" w:styleId="RobertoBelicchi">
    <w:name w:val="Roberto Belicchi"/>
    <w:rsid w:val="00611CA0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>china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3</cp:revision>
  <dcterms:created xsi:type="dcterms:W3CDTF">2019-08-08T04:22:00Z</dcterms:created>
  <dcterms:modified xsi:type="dcterms:W3CDTF">2019-08-08T04:45:00Z</dcterms:modified>
</cp:coreProperties>
</file>