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2063"/>
        <w:gridCol w:w="1335"/>
        <w:gridCol w:w="708"/>
      </w:tblGrid>
      <w:tr w:rsidR="00AC1F1E" w:rsidRPr="00770F80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AA1B0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AA1B0F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冯陈国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AA1B0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氮吹浓缩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AA1B0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Turbo 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Vap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LV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AA1B0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Biotage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>
              <w:rPr>
                <w:rFonts w:ascii="宋体" w:hAnsi="宋体"/>
                <w:sz w:val="18"/>
                <w:szCs w:val="18"/>
              </w:rPr>
              <w:t>CR仪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Proflex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ABI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80℃冰箱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906-ULTS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生物安全柜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液氮罐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Locate 6pl 184L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小型蛋白电泳系统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PowerPac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HC Power Supply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小型垂直电泳槽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Mini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PROTEAN Tetra Cell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半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干转移槽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Trans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Blot SD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台式离心机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5910R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AA1B0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台式冷冻离心机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A1B0F" w:rsidRPr="00A16194" w:rsidRDefault="00545DBE" w:rsidP="00AA1B0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1B0F" w:rsidRPr="00A16194" w:rsidRDefault="00AA1B0F" w:rsidP="00AA1B0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台式离心机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3120000259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3120000240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3120000060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3120000259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3120000259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5m</w:t>
            </w:r>
            <w:r>
              <w:rPr>
                <w:rFonts w:ascii="宋体" w:hAnsi="宋体" w:hint="eastAsia"/>
                <w:sz w:val="18"/>
                <w:szCs w:val="18"/>
              </w:rPr>
              <w:t>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通道移液器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 w:rsidR="004D7E8D">
              <w:rPr>
                <w:rFonts w:ascii="宋体" w:hAnsi="宋体"/>
                <w:sz w:val="18"/>
                <w:szCs w:val="18"/>
              </w:rPr>
              <w:t>μ</w:t>
            </w: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3122000027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4D7E8D" w:rsidP="004D7E8D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通道移液器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t>μL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4D7E8D" w:rsidP="004D7E8D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3122000060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4D7E8D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Western</w:t>
            </w:r>
            <w:r>
              <w:rPr>
                <w:rFonts w:ascii="宋体" w:hAnsi="宋体"/>
                <w:sz w:val="18"/>
                <w:szCs w:val="18"/>
              </w:rPr>
              <w:t xml:space="preserve"> Blot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转膜槽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1703930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545DBE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冷冻离心机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艾本德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DBE" w:rsidRPr="00A16194" w:rsidRDefault="00545DBE" w:rsidP="00545D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2018.7.</w:t>
      </w:r>
      <w:r w:rsidR="00AA1B0F">
        <w:rPr>
          <w:sz w:val="24"/>
          <w:szCs w:val="24"/>
        </w:rPr>
        <w:t>6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0F" w:rsidRDefault="00E8710F" w:rsidP="00DD54A5">
      <w:r>
        <w:separator/>
      </w:r>
    </w:p>
  </w:endnote>
  <w:endnote w:type="continuationSeparator" w:id="0">
    <w:p w:rsidR="00E8710F" w:rsidRDefault="00E8710F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0F" w:rsidRDefault="00E8710F" w:rsidP="00DD54A5">
      <w:r>
        <w:separator/>
      </w:r>
    </w:p>
  </w:footnote>
  <w:footnote w:type="continuationSeparator" w:id="0">
    <w:p w:rsidR="00E8710F" w:rsidRDefault="00E8710F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839FF">
      <w:rPr>
        <w:sz w:val="21"/>
      </w:rPr>
      <w:t>1</w:t>
    </w:r>
    <w:r w:rsidR="00AA1B0F">
      <w:rPr>
        <w:sz w:val="21"/>
      </w:rPr>
      <w:t>2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81DD2"/>
    <w:rsid w:val="00182525"/>
    <w:rsid w:val="00191480"/>
    <w:rsid w:val="001B2024"/>
    <w:rsid w:val="002171DC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D596C"/>
    <w:rsid w:val="004D7E8D"/>
    <w:rsid w:val="00523633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B53298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230D"/>
    <w:rsid w:val="00DD54A5"/>
    <w:rsid w:val="00E268B6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>china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2018-07-06T07:20:00Z</dcterms:created>
  <dcterms:modified xsi:type="dcterms:W3CDTF">2018-07-06T07:20:00Z</dcterms:modified>
</cp:coreProperties>
</file>