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C86299">
        <w:rPr>
          <w:rFonts w:hint="eastAsia"/>
          <w:b/>
          <w:sz w:val="36"/>
        </w:rPr>
        <w:t>超低温冰箱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C86299" w:rsidRPr="003A06A7" w:rsidRDefault="00DD2C6A" w:rsidP="009D7B34">
      <w:r w:rsidRPr="00DD2C6A">
        <w:rPr>
          <w:rFonts w:ascii="宋体" w:hAnsi="宋体" w:hint="eastAsia"/>
          <w:b/>
          <w:sz w:val="28"/>
          <w:szCs w:val="24"/>
        </w:rPr>
        <w:t>技术参数</w:t>
      </w:r>
      <w:r w:rsidRPr="00DD2C6A">
        <w:rPr>
          <w:rFonts w:ascii="宋体" w:hAnsi="宋体"/>
          <w:b/>
          <w:sz w:val="28"/>
          <w:szCs w:val="24"/>
        </w:rPr>
        <w:t>：</w:t>
      </w:r>
      <w:r>
        <w:rPr>
          <w:rFonts w:ascii="Verdana" w:hAnsi="Verdana"/>
          <w:color w:val="333333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5625"/>
      </w:tblGrid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托架容量（英制）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150 lb.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备用系统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CO2 or LN2 Optional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托架容量（公制）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68kg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proofErr w:type="gramStart"/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每个冰箱</w:t>
            </w:r>
            <w:proofErr w:type="gramEnd"/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 xml:space="preserve"> 2ml </w:t>
            </w: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冻存管容量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32000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描述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Capacity: 17.3 cu. ft. (489.9L); Single door; Holds 320 boxes; 230V/50Hz; 12A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安培数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12A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容量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17.3 cu. ft., 490L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容量（英制）</w:t>
            </w: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17.3 cu. ft.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载重量（公制）</w:t>
            </w: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490L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lastRenderedPageBreak/>
              <w:t>显示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Push Button LED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Dimensions (L x W x H) Exterior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38.9 x 33.3 x 77.9 in. (98.9 x 84.6 x 197.9cm)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Dimensions (D x W x H) Interior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25.3 x 23 x 51.5 in. (64.3 x 58.4 x 130.8cm)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赫兹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50Hz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容纳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320 boxes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bookmarkStart w:id="0" w:name="_GoBack"/>
            <w:bookmarkEnd w:id="0"/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运输重量（英制）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763 lb.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托架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3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运输重量</w:t>
            </w: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_</w:t>
            </w: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（公制）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346kg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温度范围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-50° to -86°C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温度范围（公制）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-50°C to -86°C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类型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Ultra Low Freezer, Upright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电压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230V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Single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Electrical Requirements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230V 50Hz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占用空间（英制）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9.00 sq. ft.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使用能量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18kW/day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占用空间（公制）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.84 sq. meters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内门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4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重量（英制）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713 lb.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t>重量（公制）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323kg</w:t>
            </w:r>
          </w:p>
        </w:tc>
      </w:tr>
      <w:tr w:rsidR="00C86299" w:rsidRPr="00C86299" w:rsidTr="00C86299">
        <w:tc>
          <w:tcPr>
            <w:tcW w:w="0" w:type="auto"/>
            <w:shd w:val="clear" w:color="auto" w:fill="F3F3F3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b/>
                <w:bCs/>
                <w:color w:val="333333"/>
                <w:kern w:val="0"/>
                <w:sz w:val="20"/>
              </w:rPr>
              <w:lastRenderedPageBreak/>
              <w:t>水冷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6299" w:rsidRPr="00C86299" w:rsidRDefault="00C86299" w:rsidP="00C86299">
            <w:pPr>
              <w:widowControl/>
              <w:spacing w:before="150" w:after="150" w:line="330" w:lineRule="atLeast"/>
              <w:jc w:val="left"/>
              <w:rPr>
                <w:rFonts w:ascii="Helvetica" w:hAnsi="Helvetica" w:cs="Helvetica"/>
                <w:color w:val="333333"/>
                <w:kern w:val="0"/>
                <w:sz w:val="20"/>
              </w:rPr>
            </w:pPr>
            <w:r w:rsidRPr="00C86299">
              <w:rPr>
                <w:rFonts w:ascii="Helvetica" w:hAnsi="Helvetica" w:cs="Helvetica"/>
                <w:color w:val="333333"/>
                <w:kern w:val="0"/>
                <w:sz w:val="20"/>
              </w:rPr>
              <w:t>Optional</w:t>
            </w:r>
          </w:p>
        </w:tc>
      </w:tr>
    </w:tbl>
    <w:p w:rsidR="00742BE5" w:rsidRPr="003A06A7" w:rsidRDefault="00742BE5" w:rsidP="009D7B34"/>
    <w:sectPr w:rsidR="00742BE5" w:rsidRPr="003A06A7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B3" w:rsidRDefault="00AB29B3" w:rsidP="00DD54A5">
      <w:r>
        <w:separator/>
      </w:r>
    </w:p>
  </w:endnote>
  <w:endnote w:type="continuationSeparator" w:id="0">
    <w:p w:rsidR="00AB29B3" w:rsidRDefault="00AB29B3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B3" w:rsidRDefault="00AB29B3" w:rsidP="00DD54A5">
      <w:r>
        <w:separator/>
      </w:r>
    </w:p>
  </w:footnote>
  <w:footnote w:type="continuationSeparator" w:id="0">
    <w:p w:rsidR="00AB29B3" w:rsidRDefault="00AB29B3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C86299">
      <w:rPr>
        <w:sz w:val="21"/>
      </w:rPr>
      <w:t>170598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91480"/>
    <w:rsid w:val="001B2024"/>
    <w:rsid w:val="002171DC"/>
    <w:rsid w:val="00246F82"/>
    <w:rsid w:val="00270EDD"/>
    <w:rsid w:val="00297A9F"/>
    <w:rsid w:val="00322A5D"/>
    <w:rsid w:val="00326618"/>
    <w:rsid w:val="00354F60"/>
    <w:rsid w:val="00382A65"/>
    <w:rsid w:val="003A06A7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2566"/>
    <w:rsid w:val="007D6A6E"/>
    <w:rsid w:val="00804652"/>
    <w:rsid w:val="008C7C37"/>
    <w:rsid w:val="009841CA"/>
    <w:rsid w:val="009B024E"/>
    <w:rsid w:val="009D7B34"/>
    <w:rsid w:val="009E23D2"/>
    <w:rsid w:val="00A035A7"/>
    <w:rsid w:val="00A84D16"/>
    <w:rsid w:val="00AB29B3"/>
    <w:rsid w:val="00AD6945"/>
    <w:rsid w:val="00B82AB9"/>
    <w:rsid w:val="00B95AED"/>
    <w:rsid w:val="00C5476A"/>
    <w:rsid w:val="00C86299"/>
    <w:rsid w:val="00D25DFC"/>
    <w:rsid w:val="00D4496B"/>
    <w:rsid w:val="00D7230D"/>
    <w:rsid w:val="00DD2C6A"/>
    <w:rsid w:val="00DD54A5"/>
    <w:rsid w:val="00E44D27"/>
    <w:rsid w:val="00F45D05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g-binding">
    <w:name w:val="ng-binding"/>
    <w:basedOn w:val="a0"/>
    <w:rsid w:val="00C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</cp:revision>
  <dcterms:created xsi:type="dcterms:W3CDTF">2017-06-02T00:49:00Z</dcterms:created>
  <dcterms:modified xsi:type="dcterms:W3CDTF">2017-06-02T00:51:00Z</dcterms:modified>
</cp:coreProperties>
</file>