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</w:t>
      </w:r>
      <w:r w:rsidR="00360249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</w:t>
      </w:r>
      <w:r w:rsidR="00A51670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2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</w:t>
      </w:r>
      <w:r w:rsidR="00360249">
        <w:rPr>
          <w:rFonts w:ascii="宋体" w:eastAsia="宋体" w:hAnsi="宋体" w:cs="宋体"/>
          <w:color w:val="000000"/>
          <w:kern w:val="0"/>
          <w:sz w:val="27"/>
          <w:szCs w:val="27"/>
        </w:rPr>
        <w:t>1</w:t>
      </w:r>
      <w:r w:rsidR="00A51670">
        <w:rPr>
          <w:rFonts w:ascii="宋体" w:eastAsia="宋体" w:hAnsi="宋体" w:cs="宋体"/>
          <w:color w:val="000000"/>
          <w:kern w:val="0"/>
          <w:sz w:val="27"/>
          <w:szCs w:val="27"/>
        </w:rPr>
        <w:t>2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</w:t>
        </w:r>
        <w:r w:rsidR="00A51670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12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</w:t>
        </w:r>
        <w:r w:rsidR="00402E5D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7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.</w:t>
        </w:r>
        <w:r w:rsidR="00A51670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06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7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A51670">
        <w:rPr>
          <w:rFonts w:ascii="宋体" w:eastAsia="宋体" w:hAnsi="宋体" w:cs="宋体"/>
          <w:color w:val="000000"/>
          <w:kern w:val="0"/>
          <w:sz w:val="27"/>
          <w:szCs w:val="27"/>
        </w:rPr>
        <w:t>06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970" w:type="dxa"/>
        <w:tblLook w:val="04A0" w:firstRow="1" w:lastRow="0" w:firstColumn="1" w:lastColumn="0" w:noHBand="0" w:noVBand="1"/>
      </w:tblPr>
      <w:tblGrid>
        <w:gridCol w:w="1271"/>
        <w:gridCol w:w="1203"/>
        <w:gridCol w:w="640"/>
        <w:gridCol w:w="2083"/>
        <w:gridCol w:w="1462"/>
        <w:gridCol w:w="1296"/>
        <w:gridCol w:w="896"/>
        <w:gridCol w:w="1119"/>
      </w:tblGrid>
      <w:tr w:rsidR="004F1B5B" w:rsidTr="00AA6138">
        <w:trPr>
          <w:trHeight w:val="639"/>
        </w:trPr>
        <w:tc>
          <w:tcPr>
            <w:tcW w:w="1271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203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462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12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19" w:type="dxa"/>
            <w:vAlign w:val="center"/>
          </w:tcPr>
          <w:p w:rsidR="004F1B5B" w:rsidRDefault="004F1B5B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冯陈国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氮吹浓缩仪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Turbo Vap LV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Biotage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Biotage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/>
                <w:sz w:val="18"/>
                <w:szCs w:val="18"/>
              </w:rPr>
              <w:t>CR仪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Proflex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ABI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Default="00A51670" w:rsidP="00A516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上海睿源生物科技有限公司</w:t>
            </w:r>
          </w:p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80℃冰箱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906-ULTS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Thermo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Default="00A51670" w:rsidP="00A516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上海睿源生物科技有限公司</w:t>
            </w:r>
          </w:p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生物安全柜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1374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Thermo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Default="00A51670" w:rsidP="00A516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上海睿源生物科技有限公司</w:t>
            </w:r>
          </w:p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液氮罐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Locate 6pl 184L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Thermo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Default="00A51670" w:rsidP="00A516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上海睿源生物科技有限公司</w:t>
            </w:r>
          </w:p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小型蛋白电泳系统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PowerPac HC Power Supply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Bio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Rad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Default="00A51670" w:rsidP="00A516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上海睿源生物科技有限公司</w:t>
            </w:r>
          </w:p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小型垂直电泳槽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Mini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PROTEAN Tetra Cell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Bio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Rad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Default="00A51670" w:rsidP="00A516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上海睿源生物科技有限公司</w:t>
            </w:r>
          </w:p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半干转移槽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Trans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Blot SD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Bio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Rad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Default="00A51670" w:rsidP="00A516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上海睿源生物科技有限公司</w:t>
            </w:r>
          </w:p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台式离心机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5910R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台式冷冻离心机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5418R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 w:rsidRPr="00A1619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台式离心机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5425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移液器0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μL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3120000259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移液器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μL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3120000240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移液器0</w:t>
            </w:r>
            <w:r>
              <w:rPr>
                <w:rFonts w:ascii="宋体" w:hAnsi="宋体"/>
                <w:sz w:val="18"/>
                <w:szCs w:val="18"/>
              </w:rPr>
              <w:t>.1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2.5</w:t>
            </w:r>
            <w:r>
              <w:rPr>
                <w:rFonts w:ascii="宋体" w:hAnsi="宋体" w:hint="eastAsia"/>
                <w:sz w:val="18"/>
                <w:szCs w:val="18"/>
              </w:rPr>
              <w:t>μL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3120000216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移液器</w:t>
            </w: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1000</w:t>
            </w:r>
            <w:r>
              <w:rPr>
                <w:rFonts w:ascii="宋体" w:hAnsi="宋体" w:hint="eastAsia"/>
                <w:sz w:val="18"/>
                <w:szCs w:val="18"/>
              </w:rPr>
              <w:t>μL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3120000060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移液器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sz w:val="18"/>
                <w:szCs w:val="18"/>
              </w:rPr>
              <w:t>μL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3120000259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移液器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μL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3120000259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移液器</w:t>
            </w:r>
            <w:r>
              <w:rPr>
                <w:rFonts w:ascii="宋体" w:hAnsi="宋体"/>
                <w:sz w:val="18"/>
                <w:szCs w:val="18"/>
              </w:rPr>
              <w:t>0.5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5m</w:t>
            </w:r>
            <w:r>
              <w:rPr>
                <w:rFonts w:ascii="宋体" w:hAnsi="宋体" w:hint="eastAsia"/>
                <w:sz w:val="18"/>
                <w:szCs w:val="18"/>
              </w:rPr>
              <w:t>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3120000275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2通道移液器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10μL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3122000027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手性药物研究中心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贺庆利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2通道移液器30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/>
                <w:sz w:val="18"/>
                <w:szCs w:val="18"/>
              </w:rPr>
              <w:t>300μL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3122000060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Eppendorf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  <w:tr w:rsidR="00A51670" w:rsidRPr="004F1B5B" w:rsidTr="00AA6138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创新中药研究院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郑幼镭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冷冻离心机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5424R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艾本德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670" w:rsidRPr="00A16194" w:rsidRDefault="00A51670" w:rsidP="00A516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9" w:type="dxa"/>
            <w:vAlign w:val="center"/>
          </w:tcPr>
          <w:p w:rsidR="00A51670" w:rsidRPr="00B62B21" w:rsidRDefault="00A51670" w:rsidP="00A51670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Eppendorf</w:t>
            </w:r>
          </w:p>
        </w:tc>
      </w:tr>
    </w:tbl>
    <w:p w:rsidR="007C3603" w:rsidRDefault="007C3603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  <w:bookmarkStart w:id="0" w:name="_GoBack"/>
      <w:bookmarkEnd w:id="0"/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</w:t>
      </w:r>
      <w:r w:rsidR="00402E5D">
        <w:rPr>
          <w:rFonts w:ascii="宋体" w:eastAsia="宋体" w:hAnsi="宋体" w:cs="宋体"/>
          <w:color w:val="000000"/>
          <w:kern w:val="0"/>
          <w:sz w:val="27"/>
          <w:szCs w:val="27"/>
        </w:rPr>
        <w:t>07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7B40FB">
        <w:rPr>
          <w:rFonts w:ascii="宋体" w:eastAsia="宋体" w:hAnsi="宋体" w:cs="宋体"/>
          <w:color w:val="000000"/>
          <w:kern w:val="0"/>
          <w:sz w:val="27"/>
          <w:szCs w:val="27"/>
        </w:rPr>
        <w:t>2</w:t>
      </w:r>
      <w:r w:rsidR="00A51670">
        <w:rPr>
          <w:rFonts w:ascii="宋体" w:eastAsia="宋体" w:hAnsi="宋体" w:cs="宋体"/>
          <w:color w:val="000000"/>
          <w:kern w:val="0"/>
          <w:sz w:val="27"/>
          <w:szCs w:val="27"/>
        </w:rPr>
        <w:t>4</w:t>
      </w:r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38" w:rsidRDefault="005B5C38" w:rsidP="00750080">
      <w:r>
        <w:separator/>
      </w:r>
    </w:p>
  </w:endnote>
  <w:endnote w:type="continuationSeparator" w:id="0">
    <w:p w:rsidR="005B5C38" w:rsidRDefault="005B5C38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38" w:rsidRDefault="005B5C38" w:rsidP="00750080">
      <w:r>
        <w:separator/>
      </w:r>
    </w:p>
  </w:footnote>
  <w:footnote w:type="continuationSeparator" w:id="0">
    <w:p w:rsidR="005B5C38" w:rsidRDefault="005B5C38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1B4547"/>
    <w:rsid w:val="001C3292"/>
    <w:rsid w:val="002340F0"/>
    <w:rsid w:val="0029549D"/>
    <w:rsid w:val="002955A9"/>
    <w:rsid w:val="002E1B58"/>
    <w:rsid w:val="002E2D26"/>
    <w:rsid w:val="002F780C"/>
    <w:rsid w:val="00317775"/>
    <w:rsid w:val="00360249"/>
    <w:rsid w:val="00371F9C"/>
    <w:rsid w:val="00391965"/>
    <w:rsid w:val="003D79A1"/>
    <w:rsid w:val="00402E5D"/>
    <w:rsid w:val="00471018"/>
    <w:rsid w:val="004A70F5"/>
    <w:rsid w:val="004B0E0A"/>
    <w:rsid w:val="004C69D2"/>
    <w:rsid w:val="004F1B5B"/>
    <w:rsid w:val="00541713"/>
    <w:rsid w:val="00584EFA"/>
    <w:rsid w:val="005B0540"/>
    <w:rsid w:val="005B5C38"/>
    <w:rsid w:val="007037ED"/>
    <w:rsid w:val="007039BB"/>
    <w:rsid w:val="00750080"/>
    <w:rsid w:val="007B40FB"/>
    <w:rsid w:val="007B472E"/>
    <w:rsid w:val="007B5F60"/>
    <w:rsid w:val="007C3603"/>
    <w:rsid w:val="008120C7"/>
    <w:rsid w:val="00833A1C"/>
    <w:rsid w:val="00843B53"/>
    <w:rsid w:val="00852541"/>
    <w:rsid w:val="008D231C"/>
    <w:rsid w:val="008D5AAD"/>
    <w:rsid w:val="008D6743"/>
    <w:rsid w:val="008E6FFF"/>
    <w:rsid w:val="0093656F"/>
    <w:rsid w:val="00947F84"/>
    <w:rsid w:val="009A424A"/>
    <w:rsid w:val="009B1EAA"/>
    <w:rsid w:val="009F3C3D"/>
    <w:rsid w:val="00A51670"/>
    <w:rsid w:val="00A57461"/>
    <w:rsid w:val="00A7178A"/>
    <w:rsid w:val="00AA0317"/>
    <w:rsid w:val="00AA6138"/>
    <w:rsid w:val="00AB0E02"/>
    <w:rsid w:val="00B62B21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C6A9B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3481F"/>
    <w:rsid w:val="00E90FB4"/>
    <w:rsid w:val="00EB7B8F"/>
    <w:rsid w:val="00EE1873"/>
    <w:rsid w:val="00EE5FFC"/>
    <w:rsid w:val="00F12F75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china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2018-07-24T06:18:00Z</dcterms:created>
  <dcterms:modified xsi:type="dcterms:W3CDTF">2018-07-24T06:18:00Z</dcterms:modified>
</cp:coreProperties>
</file>